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F0BC7" w:rsidRDefault="000F0BC7" w:rsidP="00FA62EC">
      <w:pPr>
        <w:spacing w:line="480" w:lineRule="auto"/>
        <w:jc w:val="center"/>
        <w:rPr>
          <w:rFonts w:ascii="Times New Roman" w:hAnsi="Times New Roman" w:cs="Times New Roman"/>
          <w:sz w:val="24"/>
          <w:szCs w:val="24"/>
        </w:rPr>
      </w:pPr>
    </w:p>
    <w:p w:rsidR="00B95DA9" w:rsidRPr="00FA62EC" w:rsidRDefault="002639B1" w:rsidP="00FA62EC">
      <w:pPr>
        <w:spacing w:line="480" w:lineRule="auto"/>
        <w:jc w:val="center"/>
        <w:rPr>
          <w:rFonts w:ascii="Times New Roman" w:hAnsi="Times New Roman" w:cs="Times New Roman"/>
          <w:sz w:val="24"/>
          <w:szCs w:val="24"/>
        </w:rPr>
      </w:pPr>
      <w:r w:rsidRPr="00FA62EC">
        <w:rPr>
          <w:rFonts w:ascii="Times New Roman" w:hAnsi="Times New Roman" w:cs="Times New Roman"/>
          <w:sz w:val="24"/>
          <w:szCs w:val="24"/>
        </w:rPr>
        <w:t>Effective Teacher Characteristics</w:t>
      </w:r>
    </w:p>
    <w:p w:rsidR="00B95DA9" w:rsidRPr="00FA62EC" w:rsidRDefault="002639B1" w:rsidP="00FA62EC">
      <w:pPr>
        <w:spacing w:line="480" w:lineRule="auto"/>
        <w:jc w:val="center"/>
        <w:rPr>
          <w:rFonts w:ascii="Times New Roman" w:hAnsi="Times New Roman" w:cs="Times New Roman"/>
          <w:sz w:val="24"/>
          <w:szCs w:val="24"/>
        </w:rPr>
      </w:pPr>
      <w:r w:rsidRPr="00FA62EC">
        <w:rPr>
          <w:rFonts w:ascii="Times New Roman" w:hAnsi="Times New Roman" w:cs="Times New Roman"/>
          <w:sz w:val="24"/>
          <w:szCs w:val="24"/>
        </w:rPr>
        <w:t>Student’s Name</w:t>
      </w:r>
    </w:p>
    <w:p w:rsidR="00B95DA9" w:rsidRPr="00FA62EC" w:rsidRDefault="002639B1" w:rsidP="00FA62EC">
      <w:pPr>
        <w:spacing w:line="480" w:lineRule="auto"/>
        <w:jc w:val="center"/>
        <w:rPr>
          <w:rFonts w:ascii="Times New Roman" w:hAnsi="Times New Roman" w:cs="Times New Roman"/>
          <w:sz w:val="24"/>
          <w:szCs w:val="24"/>
        </w:rPr>
      </w:pPr>
      <w:r w:rsidRPr="00FA62EC">
        <w:rPr>
          <w:rFonts w:ascii="Times New Roman" w:hAnsi="Times New Roman" w:cs="Times New Roman"/>
          <w:sz w:val="24"/>
          <w:szCs w:val="24"/>
        </w:rPr>
        <w:t>Institutional Affiliation</w:t>
      </w:r>
    </w:p>
    <w:p w:rsidR="00B95DA9" w:rsidRPr="00FA62EC" w:rsidRDefault="002639B1" w:rsidP="00FA62EC">
      <w:pPr>
        <w:spacing w:line="480" w:lineRule="auto"/>
        <w:jc w:val="center"/>
        <w:rPr>
          <w:rFonts w:ascii="Times New Roman" w:hAnsi="Times New Roman" w:cs="Times New Roman"/>
          <w:sz w:val="24"/>
          <w:szCs w:val="24"/>
        </w:rPr>
      </w:pPr>
      <w:r w:rsidRPr="00FA62EC">
        <w:rPr>
          <w:rFonts w:ascii="Times New Roman" w:hAnsi="Times New Roman" w:cs="Times New Roman"/>
          <w:sz w:val="24"/>
          <w:szCs w:val="24"/>
        </w:rPr>
        <w:t>Date</w:t>
      </w:r>
    </w:p>
    <w:p w:rsidR="000F0BC7" w:rsidRDefault="002639B1" w:rsidP="000F0BC7">
      <w:pPr>
        <w:spacing w:line="480" w:lineRule="auto"/>
        <w:jc w:val="center"/>
        <w:rPr>
          <w:rFonts w:ascii="Times New Roman" w:hAnsi="Times New Roman" w:cs="Times New Roman"/>
          <w:sz w:val="24"/>
          <w:szCs w:val="24"/>
        </w:rPr>
      </w:pPr>
      <w:r w:rsidRPr="00FA62EC">
        <w:rPr>
          <w:rFonts w:ascii="Times New Roman" w:hAnsi="Times New Roman" w:cs="Times New Roman"/>
          <w:sz w:val="24"/>
          <w:szCs w:val="24"/>
        </w:rPr>
        <w:br w:type="page"/>
      </w:r>
    </w:p>
    <w:p w:rsidR="000F0BC7" w:rsidRPr="00C653B0" w:rsidRDefault="002639B1" w:rsidP="000F0BC7">
      <w:pPr>
        <w:spacing w:line="480" w:lineRule="auto"/>
        <w:jc w:val="center"/>
        <w:rPr>
          <w:rFonts w:ascii="Times New Roman" w:hAnsi="Times New Roman" w:cs="Times New Roman"/>
          <w:b/>
          <w:sz w:val="24"/>
          <w:szCs w:val="24"/>
        </w:rPr>
      </w:pPr>
      <w:bookmarkStart w:id="0" w:name="_GoBack"/>
      <w:r w:rsidRPr="00C653B0">
        <w:rPr>
          <w:rFonts w:ascii="Times New Roman" w:hAnsi="Times New Roman" w:cs="Times New Roman"/>
          <w:b/>
          <w:sz w:val="24"/>
          <w:szCs w:val="24"/>
        </w:rPr>
        <w:lastRenderedPageBreak/>
        <w:t>Effective Teaching Characteristics</w:t>
      </w:r>
    </w:p>
    <w:bookmarkEnd w:id="0"/>
    <w:p w:rsidR="00B95DA9" w:rsidRPr="00FB4F69" w:rsidRDefault="002639B1" w:rsidP="00FA62EC">
      <w:pPr>
        <w:pStyle w:val="Heading1"/>
        <w:spacing w:line="480" w:lineRule="auto"/>
        <w:jc w:val="center"/>
        <w:rPr>
          <w:rFonts w:ascii="Times New Roman" w:hAnsi="Times New Roman" w:cs="Times New Roman"/>
          <w:b/>
          <w:color w:val="auto"/>
          <w:sz w:val="24"/>
          <w:szCs w:val="24"/>
        </w:rPr>
      </w:pPr>
      <w:r w:rsidRPr="00FB4F69">
        <w:rPr>
          <w:rFonts w:ascii="Times New Roman" w:hAnsi="Times New Roman" w:cs="Times New Roman"/>
          <w:b/>
          <w:color w:val="auto"/>
          <w:sz w:val="24"/>
          <w:szCs w:val="24"/>
        </w:rPr>
        <w:t>Introduction</w:t>
      </w:r>
    </w:p>
    <w:p w:rsidR="001E1FDF" w:rsidRPr="00FA62EC" w:rsidRDefault="002639B1" w:rsidP="00722818">
      <w:pPr>
        <w:spacing w:line="480" w:lineRule="auto"/>
        <w:ind w:firstLine="720"/>
        <w:rPr>
          <w:rFonts w:ascii="Times New Roman" w:hAnsi="Times New Roman" w:cs="Times New Roman"/>
          <w:sz w:val="24"/>
          <w:szCs w:val="24"/>
        </w:rPr>
      </w:pPr>
      <w:r w:rsidRPr="00FA62EC">
        <w:rPr>
          <w:rFonts w:ascii="Times New Roman" w:hAnsi="Times New Roman" w:cs="Times New Roman"/>
          <w:sz w:val="24"/>
          <w:szCs w:val="24"/>
        </w:rPr>
        <w:t xml:space="preserve">The quality of teachers greatly affects the students both emotionally and academically. Students and teachers interact in </w:t>
      </w:r>
      <w:r w:rsidRPr="00FA62EC">
        <w:rPr>
          <w:rFonts w:ascii="Times New Roman" w:hAnsi="Times New Roman" w:cs="Times New Roman"/>
          <w:sz w:val="24"/>
          <w:szCs w:val="24"/>
        </w:rPr>
        <w:t>the classroom each day during learning, and therefore both parties should be comfortable with each other for effective delivery. However, the interaction quality between these two parties matters concerning the future success of the learners. Such qualitie</w:t>
      </w:r>
      <w:r w:rsidRPr="00FA62EC">
        <w:rPr>
          <w:rFonts w:ascii="Times New Roman" w:hAnsi="Times New Roman" w:cs="Times New Roman"/>
          <w:sz w:val="24"/>
          <w:szCs w:val="24"/>
        </w:rPr>
        <w:t xml:space="preserve">s of effective teachers can be used as a basis for distinguishing achievement levels of the learners. A good teacher with the best qualities mostly transforms into good student performance. This paper looks at some of the effective teacher characteristics </w:t>
      </w:r>
      <w:r w:rsidRPr="00FA62EC">
        <w:rPr>
          <w:rFonts w:ascii="Times New Roman" w:hAnsi="Times New Roman" w:cs="Times New Roman"/>
          <w:sz w:val="24"/>
          <w:szCs w:val="24"/>
        </w:rPr>
        <w:t>and how they impact on students.</w:t>
      </w:r>
    </w:p>
    <w:p w:rsidR="00A050F5" w:rsidRPr="00FB4F69" w:rsidRDefault="002639B1" w:rsidP="00FA62EC">
      <w:pPr>
        <w:pStyle w:val="Heading1"/>
        <w:spacing w:line="480" w:lineRule="auto"/>
        <w:jc w:val="center"/>
        <w:rPr>
          <w:rFonts w:ascii="Times New Roman" w:hAnsi="Times New Roman" w:cs="Times New Roman"/>
          <w:b/>
          <w:color w:val="auto"/>
          <w:sz w:val="24"/>
          <w:szCs w:val="24"/>
        </w:rPr>
      </w:pPr>
      <w:r w:rsidRPr="00FB4F69">
        <w:rPr>
          <w:rFonts w:ascii="Times New Roman" w:hAnsi="Times New Roman" w:cs="Times New Roman"/>
          <w:b/>
          <w:color w:val="auto"/>
          <w:sz w:val="24"/>
          <w:szCs w:val="24"/>
        </w:rPr>
        <w:t>Relationship development with students</w:t>
      </w:r>
    </w:p>
    <w:p w:rsidR="0007784B" w:rsidRPr="00FA62EC" w:rsidRDefault="002639B1" w:rsidP="00722818">
      <w:pPr>
        <w:spacing w:line="480" w:lineRule="auto"/>
        <w:ind w:firstLine="720"/>
        <w:rPr>
          <w:rFonts w:ascii="Times New Roman" w:hAnsi="Times New Roman" w:cs="Times New Roman"/>
          <w:sz w:val="24"/>
          <w:szCs w:val="24"/>
        </w:rPr>
      </w:pPr>
      <w:r w:rsidRPr="00FA62EC">
        <w:rPr>
          <w:rFonts w:ascii="Times New Roman" w:hAnsi="Times New Roman" w:cs="Times New Roman"/>
          <w:sz w:val="24"/>
          <w:szCs w:val="24"/>
        </w:rPr>
        <w:t>There is a common notion that effective teachers usually have a good relationship with their learners. A safe learning environment is necessary for student concentration and performanc</w:t>
      </w:r>
      <w:r w:rsidRPr="00FA62EC">
        <w:rPr>
          <w:rFonts w:ascii="Times New Roman" w:hAnsi="Times New Roman" w:cs="Times New Roman"/>
          <w:sz w:val="24"/>
          <w:szCs w:val="24"/>
        </w:rPr>
        <w:t>e. Teachers, therefore, need to create a good rapport between them and students to create such an environment</w:t>
      </w:r>
      <w:r w:rsidR="00C61C7A" w:rsidRPr="00C61C7A">
        <w:t xml:space="preserve"> </w:t>
      </w:r>
      <w:r w:rsidR="00C61C7A">
        <w:t>(</w:t>
      </w:r>
      <w:r w:rsidR="00C61C7A">
        <w:rPr>
          <w:rFonts w:ascii="Times New Roman" w:hAnsi="Times New Roman" w:cs="Times New Roman"/>
          <w:sz w:val="24"/>
          <w:szCs w:val="24"/>
        </w:rPr>
        <w:t xml:space="preserve">Darling-Hammond et al., </w:t>
      </w:r>
      <w:r w:rsidR="00C61C7A" w:rsidRPr="00C61C7A">
        <w:rPr>
          <w:rFonts w:ascii="Times New Roman" w:hAnsi="Times New Roman" w:cs="Times New Roman"/>
          <w:sz w:val="24"/>
          <w:szCs w:val="24"/>
        </w:rPr>
        <w:t>2017)</w:t>
      </w:r>
      <w:r w:rsidRPr="00FA62EC">
        <w:rPr>
          <w:rFonts w:ascii="Times New Roman" w:hAnsi="Times New Roman" w:cs="Times New Roman"/>
          <w:sz w:val="24"/>
          <w:szCs w:val="24"/>
        </w:rPr>
        <w:t>. Effective teachers</w:t>
      </w:r>
      <w:r w:rsidR="00D04A0D" w:rsidRPr="00FA62EC">
        <w:rPr>
          <w:rFonts w:ascii="Times New Roman" w:hAnsi="Times New Roman" w:cs="Times New Roman"/>
          <w:sz w:val="24"/>
          <w:szCs w:val="24"/>
        </w:rPr>
        <w:t xml:space="preserve"> </w:t>
      </w:r>
      <w:r w:rsidRPr="00FA62EC">
        <w:rPr>
          <w:rFonts w:ascii="Times New Roman" w:hAnsi="Times New Roman" w:cs="Times New Roman"/>
          <w:sz w:val="24"/>
          <w:szCs w:val="24"/>
        </w:rPr>
        <w:t>should give a listening ear to their students when they are faced with challenges. Such a good relationship between teachers and students makes the learners be emotionally stable and perform well academically. A good relationship with all my teachers enabl</w:t>
      </w:r>
      <w:r w:rsidRPr="00FA62EC">
        <w:rPr>
          <w:rFonts w:ascii="Times New Roman" w:hAnsi="Times New Roman" w:cs="Times New Roman"/>
          <w:sz w:val="24"/>
          <w:szCs w:val="24"/>
        </w:rPr>
        <w:t xml:space="preserve">ed me to find the school to be home away from home and good performance in my studies. </w:t>
      </w:r>
    </w:p>
    <w:p w:rsidR="0007784B" w:rsidRPr="00FB4F69" w:rsidRDefault="002639B1" w:rsidP="00FA62EC">
      <w:pPr>
        <w:pStyle w:val="Heading1"/>
        <w:spacing w:line="480" w:lineRule="auto"/>
        <w:jc w:val="center"/>
        <w:rPr>
          <w:rFonts w:ascii="Times New Roman" w:hAnsi="Times New Roman" w:cs="Times New Roman"/>
          <w:b/>
          <w:color w:val="auto"/>
          <w:sz w:val="24"/>
          <w:szCs w:val="24"/>
        </w:rPr>
      </w:pPr>
      <w:r w:rsidRPr="00FB4F69">
        <w:rPr>
          <w:rFonts w:ascii="Times New Roman" w:hAnsi="Times New Roman" w:cs="Times New Roman"/>
          <w:b/>
          <w:color w:val="auto"/>
          <w:sz w:val="24"/>
          <w:szCs w:val="24"/>
        </w:rPr>
        <w:t>Knowledge of students</w:t>
      </w:r>
    </w:p>
    <w:p w:rsidR="007F50E8" w:rsidRPr="00FA62EC" w:rsidRDefault="002639B1" w:rsidP="00722818">
      <w:pPr>
        <w:spacing w:line="480" w:lineRule="auto"/>
        <w:ind w:firstLine="720"/>
        <w:rPr>
          <w:rFonts w:ascii="Times New Roman" w:hAnsi="Times New Roman" w:cs="Times New Roman"/>
          <w:sz w:val="24"/>
          <w:szCs w:val="24"/>
        </w:rPr>
      </w:pPr>
      <w:r w:rsidRPr="00FA62EC">
        <w:rPr>
          <w:rFonts w:ascii="Times New Roman" w:hAnsi="Times New Roman" w:cs="Times New Roman"/>
          <w:sz w:val="24"/>
          <w:szCs w:val="24"/>
        </w:rPr>
        <w:t xml:space="preserve">Effective teachers have to be able to be conversant with the learner's development. Leaners grow in all aspects that is cognitive, emotional, and </w:t>
      </w:r>
      <w:r w:rsidRPr="00FA62EC">
        <w:rPr>
          <w:rFonts w:ascii="Times New Roman" w:hAnsi="Times New Roman" w:cs="Times New Roman"/>
          <w:sz w:val="24"/>
          <w:szCs w:val="24"/>
        </w:rPr>
        <w:t xml:space="preserve">social well-being. Teachers should </w:t>
      </w:r>
      <w:r w:rsidRPr="00FA62EC">
        <w:rPr>
          <w:rFonts w:ascii="Times New Roman" w:hAnsi="Times New Roman" w:cs="Times New Roman"/>
          <w:sz w:val="24"/>
          <w:szCs w:val="24"/>
        </w:rPr>
        <w:lastRenderedPageBreak/>
        <w:t>understand the process of students learning at each level of development. At various levels of development, learners progress differently in different subjects according to their specific abilities. Therefore, teachers ar</w:t>
      </w:r>
      <w:r w:rsidRPr="00FA62EC">
        <w:rPr>
          <w:rFonts w:ascii="Times New Roman" w:hAnsi="Times New Roman" w:cs="Times New Roman"/>
          <w:sz w:val="24"/>
          <w:szCs w:val="24"/>
        </w:rPr>
        <w:t>e responsible for shaping the needs of the learners through instruction for them to achieve their goals</w:t>
      </w:r>
      <w:r w:rsidR="009E4049" w:rsidRPr="009E4049">
        <w:t xml:space="preserve"> </w:t>
      </w:r>
      <w:r w:rsidR="009E4049">
        <w:t>(</w:t>
      </w:r>
      <w:r w:rsidR="009E4049">
        <w:rPr>
          <w:rFonts w:ascii="Times New Roman" w:hAnsi="Times New Roman" w:cs="Times New Roman"/>
          <w:sz w:val="24"/>
          <w:szCs w:val="24"/>
        </w:rPr>
        <w:t xml:space="preserve">Lavy, </w:t>
      </w:r>
      <w:r w:rsidR="009E4049" w:rsidRPr="009E4049">
        <w:rPr>
          <w:rFonts w:ascii="Times New Roman" w:hAnsi="Times New Roman" w:cs="Times New Roman"/>
          <w:sz w:val="24"/>
          <w:szCs w:val="24"/>
        </w:rPr>
        <w:t>2016)</w:t>
      </w:r>
      <w:r w:rsidRPr="00FA62EC">
        <w:rPr>
          <w:rFonts w:ascii="Times New Roman" w:hAnsi="Times New Roman" w:cs="Times New Roman"/>
          <w:sz w:val="24"/>
          <w:szCs w:val="24"/>
        </w:rPr>
        <w:t>. Knowledge of learners is, therefore, one of the key qualities of effective teaching. I usually developed more interest in the subjects tha</w:t>
      </w:r>
      <w:r w:rsidRPr="00FA62EC">
        <w:rPr>
          <w:rFonts w:ascii="Times New Roman" w:hAnsi="Times New Roman" w:cs="Times New Roman"/>
          <w:sz w:val="24"/>
          <w:szCs w:val="24"/>
        </w:rPr>
        <w:t>t the teacher understood me emotionally in terms of my capacity and pace as a learner.</w:t>
      </w:r>
    </w:p>
    <w:p w:rsidR="007F50E8" w:rsidRPr="00FB4F69" w:rsidRDefault="002639B1" w:rsidP="00FA62EC">
      <w:pPr>
        <w:pStyle w:val="Heading1"/>
        <w:spacing w:line="480" w:lineRule="auto"/>
        <w:jc w:val="center"/>
        <w:rPr>
          <w:rFonts w:ascii="Times New Roman" w:hAnsi="Times New Roman" w:cs="Times New Roman"/>
          <w:b/>
          <w:color w:val="auto"/>
          <w:sz w:val="24"/>
          <w:szCs w:val="24"/>
        </w:rPr>
      </w:pPr>
      <w:r w:rsidRPr="00FB4F69">
        <w:rPr>
          <w:rFonts w:ascii="Times New Roman" w:hAnsi="Times New Roman" w:cs="Times New Roman"/>
          <w:b/>
          <w:color w:val="auto"/>
          <w:sz w:val="24"/>
          <w:szCs w:val="24"/>
        </w:rPr>
        <w:t>Student engagement in learning</w:t>
      </w:r>
    </w:p>
    <w:p w:rsidR="007F50E8" w:rsidRPr="00FA62EC" w:rsidRDefault="002639B1" w:rsidP="00722818">
      <w:pPr>
        <w:spacing w:line="480" w:lineRule="auto"/>
        <w:ind w:firstLine="720"/>
        <w:rPr>
          <w:rFonts w:ascii="Times New Roman" w:hAnsi="Times New Roman" w:cs="Times New Roman"/>
          <w:sz w:val="24"/>
          <w:szCs w:val="24"/>
        </w:rPr>
      </w:pPr>
      <w:r>
        <w:rPr>
          <w:rFonts w:ascii="Times New Roman" w:hAnsi="Times New Roman" w:cs="Times New Roman"/>
          <w:sz w:val="24"/>
          <w:szCs w:val="24"/>
        </w:rPr>
        <w:t>For</w:t>
      </w:r>
      <w:r w:rsidRPr="00FA62EC">
        <w:rPr>
          <w:rFonts w:ascii="Times New Roman" w:hAnsi="Times New Roman" w:cs="Times New Roman"/>
          <w:sz w:val="24"/>
          <w:szCs w:val="24"/>
        </w:rPr>
        <w:t xml:space="preserve"> effective learning to take place, teachers should be able to engage learners in the learning process. The teacher should act as a faci</w:t>
      </w:r>
      <w:r w:rsidRPr="00FA62EC">
        <w:rPr>
          <w:rFonts w:ascii="Times New Roman" w:hAnsi="Times New Roman" w:cs="Times New Roman"/>
          <w:sz w:val="24"/>
          <w:szCs w:val="24"/>
        </w:rPr>
        <w:t>litator and give room for learners to discover their potentials. When engagement occurs between the learners and the teacher, the learners are motivated because they feel that they own the learning activity</w:t>
      </w:r>
      <w:r w:rsidR="00E44CB8" w:rsidRPr="00E44CB8">
        <w:t xml:space="preserve"> </w:t>
      </w:r>
      <w:r w:rsidR="00E44CB8">
        <w:t>(</w:t>
      </w:r>
      <w:r w:rsidR="00E44CB8">
        <w:rPr>
          <w:rFonts w:ascii="Times New Roman" w:hAnsi="Times New Roman" w:cs="Times New Roman"/>
          <w:sz w:val="24"/>
          <w:szCs w:val="24"/>
        </w:rPr>
        <w:t xml:space="preserve">Brown, </w:t>
      </w:r>
      <w:r w:rsidR="00E44CB8" w:rsidRPr="00E44CB8">
        <w:rPr>
          <w:rFonts w:ascii="Times New Roman" w:hAnsi="Times New Roman" w:cs="Times New Roman"/>
          <w:sz w:val="24"/>
          <w:szCs w:val="24"/>
        </w:rPr>
        <w:t>2016)</w:t>
      </w:r>
      <w:r w:rsidRPr="00FA62EC">
        <w:rPr>
          <w:rFonts w:ascii="Times New Roman" w:hAnsi="Times New Roman" w:cs="Times New Roman"/>
          <w:sz w:val="24"/>
          <w:szCs w:val="24"/>
        </w:rPr>
        <w:t>. Engagement can be looked at from three cognitive, behavioral, and emotional perspectives for a student to be comfortable and perform well academically. Effective teachers mostly focus on how to make the learning process interesting, thus motivating stude</w:t>
      </w:r>
      <w:r w:rsidRPr="00FA62EC">
        <w:rPr>
          <w:rFonts w:ascii="Times New Roman" w:hAnsi="Times New Roman" w:cs="Times New Roman"/>
          <w:sz w:val="24"/>
          <w:szCs w:val="24"/>
        </w:rPr>
        <w:t xml:space="preserve">nts to learn. Motivating learners enables them to be academically and emotionally comfortable with the teacher; hence, they succeed in academics and future life. I can be used as evidence of success in and out of school because of </w:t>
      </w:r>
      <w:r w:rsidR="00ED0772" w:rsidRPr="00FA62EC">
        <w:rPr>
          <w:rFonts w:ascii="Times New Roman" w:hAnsi="Times New Roman" w:cs="Times New Roman"/>
          <w:sz w:val="24"/>
          <w:szCs w:val="24"/>
        </w:rPr>
        <w:t>the engagement I had with my teachers, which motivated me to learn.</w:t>
      </w:r>
    </w:p>
    <w:p w:rsidR="00ED0772" w:rsidRPr="00FB4F69" w:rsidRDefault="002639B1" w:rsidP="00FA62EC">
      <w:pPr>
        <w:pStyle w:val="Heading1"/>
        <w:spacing w:line="480" w:lineRule="auto"/>
        <w:jc w:val="center"/>
        <w:rPr>
          <w:rFonts w:ascii="Times New Roman" w:hAnsi="Times New Roman" w:cs="Times New Roman"/>
          <w:b/>
          <w:color w:val="auto"/>
          <w:sz w:val="24"/>
          <w:szCs w:val="24"/>
        </w:rPr>
      </w:pPr>
      <w:r w:rsidRPr="00FB4F69">
        <w:rPr>
          <w:rFonts w:ascii="Times New Roman" w:hAnsi="Times New Roman" w:cs="Times New Roman"/>
          <w:b/>
          <w:color w:val="auto"/>
          <w:sz w:val="24"/>
          <w:szCs w:val="24"/>
        </w:rPr>
        <w:t>Conclusion</w:t>
      </w:r>
    </w:p>
    <w:p w:rsidR="00EC6CD3" w:rsidRPr="00FA62EC" w:rsidRDefault="002639B1" w:rsidP="00722818">
      <w:pPr>
        <w:spacing w:line="480" w:lineRule="auto"/>
        <w:ind w:firstLine="720"/>
        <w:rPr>
          <w:rFonts w:ascii="Times New Roman" w:hAnsi="Times New Roman" w:cs="Times New Roman"/>
          <w:sz w:val="24"/>
          <w:szCs w:val="24"/>
        </w:rPr>
      </w:pPr>
      <w:r w:rsidRPr="00FA62EC">
        <w:rPr>
          <w:rFonts w:ascii="Times New Roman" w:hAnsi="Times New Roman" w:cs="Times New Roman"/>
          <w:sz w:val="24"/>
          <w:szCs w:val="24"/>
        </w:rPr>
        <w:t>In summary, most of the effective teachers we can all remember about are as a result of such qualities of effective teaching. Such teachers were able to have great bonds with their learners, which helpe</w:t>
      </w:r>
      <w:r w:rsidRPr="00FA62EC">
        <w:rPr>
          <w:rFonts w:ascii="Times New Roman" w:hAnsi="Times New Roman" w:cs="Times New Roman"/>
          <w:sz w:val="24"/>
          <w:szCs w:val="24"/>
        </w:rPr>
        <w:t>d them learn. To be considered an effective teacher, the ability to come up with strong relationships with learners is considered. Teaching is not just about the teacher having great content knowhow or having great methods of teaching.</w:t>
      </w:r>
      <w:r w:rsidR="008005A4">
        <w:rPr>
          <w:rFonts w:ascii="Times New Roman" w:hAnsi="Times New Roman" w:cs="Times New Roman"/>
          <w:sz w:val="24"/>
          <w:szCs w:val="24"/>
        </w:rPr>
        <w:t xml:space="preserve"> Therefore, such qualities of </w:t>
      </w:r>
      <w:r w:rsidR="008005A4">
        <w:rPr>
          <w:rFonts w:ascii="Times New Roman" w:hAnsi="Times New Roman" w:cs="Times New Roman"/>
          <w:sz w:val="24"/>
          <w:szCs w:val="24"/>
        </w:rPr>
        <w:lastRenderedPageBreak/>
        <w:t xml:space="preserve">effective teachers should be considered to maintain a learner's stability both emotionally and academically. </w:t>
      </w:r>
      <w:r w:rsidRPr="00FA62EC">
        <w:rPr>
          <w:rFonts w:ascii="Times New Roman" w:hAnsi="Times New Roman" w:cs="Times New Roman"/>
          <w:sz w:val="24"/>
          <w:szCs w:val="24"/>
        </w:rPr>
        <w:br w:type="page"/>
      </w:r>
    </w:p>
    <w:p w:rsidR="00ED0772" w:rsidRPr="00DC4D48" w:rsidRDefault="002639B1" w:rsidP="00DC4D48">
      <w:pPr>
        <w:spacing w:line="480" w:lineRule="auto"/>
        <w:jc w:val="center"/>
        <w:rPr>
          <w:rFonts w:ascii="Times New Roman" w:hAnsi="Times New Roman" w:cs="Times New Roman"/>
          <w:b/>
          <w:sz w:val="24"/>
          <w:szCs w:val="24"/>
        </w:rPr>
      </w:pPr>
      <w:r w:rsidRPr="00DC4D48">
        <w:rPr>
          <w:rFonts w:ascii="Times New Roman" w:hAnsi="Times New Roman" w:cs="Times New Roman"/>
          <w:b/>
          <w:sz w:val="24"/>
          <w:szCs w:val="24"/>
        </w:rPr>
        <w:lastRenderedPageBreak/>
        <w:t>References</w:t>
      </w:r>
    </w:p>
    <w:p w:rsidR="00EC6CD3" w:rsidRPr="00FA62EC" w:rsidRDefault="002639B1" w:rsidP="00DC4D48">
      <w:pPr>
        <w:spacing w:line="480" w:lineRule="auto"/>
        <w:ind w:left="720" w:hanging="720"/>
        <w:rPr>
          <w:rFonts w:ascii="Times New Roman" w:hAnsi="Times New Roman" w:cs="Times New Roman"/>
          <w:sz w:val="24"/>
          <w:szCs w:val="24"/>
        </w:rPr>
      </w:pPr>
      <w:r w:rsidRPr="00FA62EC">
        <w:rPr>
          <w:rFonts w:ascii="Times New Roman" w:hAnsi="Times New Roman" w:cs="Times New Roman"/>
          <w:sz w:val="24"/>
          <w:szCs w:val="24"/>
        </w:rPr>
        <w:t>Brown, G. (2016). Leadership's influence: A case study of an elementary principal's indirect impact on student achievement. E</w:t>
      </w:r>
      <w:r w:rsidRPr="00FA62EC">
        <w:rPr>
          <w:rFonts w:ascii="Times New Roman" w:hAnsi="Times New Roman" w:cs="Times New Roman"/>
          <w:sz w:val="24"/>
          <w:szCs w:val="24"/>
        </w:rPr>
        <w:t>ducation, 137(1), 101-115.</w:t>
      </w:r>
    </w:p>
    <w:p w:rsidR="00EC6CD3" w:rsidRPr="00FA62EC" w:rsidRDefault="002639B1" w:rsidP="00DC4D48">
      <w:pPr>
        <w:spacing w:line="480" w:lineRule="auto"/>
        <w:ind w:left="720" w:hanging="720"/>
        <w:rPr>
          <w:rFonts w:ascii="Times New Roman" w:hAnsi="Times New Roman" w:cs="Times New Roman"/>
          <w:sz w:val="24"/>
          <w:szCs w:val="24"/>
        </w:rPr>
      </w:pPr>
      <w:r w:rsidRPr="00FA62EC">
        <w:rPr>
          <w:rFonts w:ascii="Times New Roman" w:hAnsi="Times New Roman" w:cs="Times New Roman"/>
          <w:sz w:val="24"/>
          <w:szCs w:val="24"/>
        </w:rPr>
        <w:t>Darling-Hammond, L., Hyler, M. E., &amp; Gardner, M. (2017). Effective teacher professional development.</w:t>
      </w:r>
    </w:p>
    <w:p w:rsidR="00CD1A8A" w:rsidRPr="00FA62EC" w:rsidRDefault="002639B1" w:rsidP="00DC4D48">
      <w:pPr>
        <w:spacing w:line="480" w:lineRule="auto"/>
        <w:ind w:left="720" w:hanging="720"/>
        <w:rPr>
          <w:rFonts w:ascii="Times New Roman" w:hAnsi="Times New Roman" w:cs="Times New Roman"/>
          <w:sz w:val="24"/>
          <w:szCs w:val="24"/>
        </w:rPr>
      </w:pPr>
      <w:r w:rsidRPr="00FA62EC">
        <w:rPr>
          <w:rFonts w:ascii="Times New Roman" w:hAnsi="Times New Roman" w:cs="Times New Roman"/>
          <w:sz w:val="24"/>
          <w:szCs w:val="24"/>
        </w:rPr>
        <w:t>Lavy, V. (2016). What makes an effective teacher? Quasi-experimental evidence. CESifo Economic Studies, 62(1), 88-125.</w:t>
      </w:r>
    </w:p>
    <w:p w:rsidR="00EC6CD3" w:rsidRPr="00FA62EC" w:rsidRDefault="00EC6CD3" w:rsidP="00FA62EC">
      <w:pPr>
        <w:spacing w:line="480" w:lineRule="auto"/>
        <w:rPr>
          <w:rFonts w:ascii="Times New Roman" w:hAnsi="Times New Roman" w:cs="Times New Roman"/>
          <w:sz w:val="24"/>
          <w:szCs w:val="24"/>
        </w:rPr>
      </w:pPr>
    </w:p>
    <w:p w:rsidR="00521AE7" w:rsidRPr="00FA62EC" w:rsidRDefault="002639B1" w:rsidP="00FA62EC">
      <w:pPr>
        <w:spacing w:line="480" w:lineRule="auto"/>
        <w:rPr>
          <w:rFonts w:ascii="Times New Roman" w:hAnsi="Times New Roman" w:cs="Times New Roman"/>
          <w:sz w:val="24"/>
          <w:szCs w:val="24"/>
        </w:rPr>
      </w:pPr>
      <w:r w:rsidRPr="00FA62EC">
        <w:rPr>
          <w:rFonts w:ascii="Times New Roman" w:hAnsi="Times New Roman" w:cs="Times New Roman"/>
          <w:sz w:val="24"/>
          <w:szCs w:val="24"/>
        </w:rPr>
        <w:t xml:space="preserve"> </w:t>
      </w:r>
    </w:p>
    <w:sectPr w:rsidR="00521AE7" w:rsidRPr="00FA62EC" w:rsidSect="00146169">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639B1" w:rsidRDefault="002639B1">
      <w:pPr>
        <w:spacing w:after="0" w:line="240" w:lineRule="auto"/>
      </w:pPr>
      <w:r>
        <w:separator/>
      </w:r>
    </w:p>
  </w:endnote>
  <w:endnote w:type="continuationSeparator" w:id="0">
    <w:p w:rsidR="002639B1" w:rsidRDefault="002639B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639B1" w:rsidRDefault="002639B1">
      <w:pPr>
        <w:spacing w:after="0" w:line="240" w:lineRule="auto"/>
      </w:pPr>
      <w:r>
        <w:separator/>
      </w:r>
    </w:p>
  </w:footnote>
  <w:footnote w:type="continuationSeparator" w:id="0">
    <w:p w:rsidR="002639B1" w:rsidRDefault="002639B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856267608"/>
      <w:docPartObj>
        <w:docPartGallery w:val="Page Numbers (Top of Page)"/>
        <w:docPartUnique/>
      </w:docPartObj>
    </w:sdtPr>
    <w:sdtEndPr>
      <w:rPr>
        <w:noProof/>
      </w:rPr>
    </w:sdtEndPr>
    <w:sdtContent>
      <w:p w:rsidR="00835252" w:rsidRDefault="002639B1">
        <w:pPr>
          <w:pStyle w:val="Header"/>
          <w:jc w:val="right"/>
        </w:pPr>
        <w:r>
          <w:fldChar w:fldCharType="begin"/>
        </w:r>
        <w:r>
          <w:instrText xml:space="preserve"> PAGE   \* MERGEFORMAT </w:instrText>
        </w:r>
        <w:r>
          <w:fldChar w:fldCharType="separate"/>
        </w:r>
        <w:r w:rsidR="00C653B0">
          <w:rPr>
            <w:noProof/>
          </w:rPr>
          <w:t>4</w:t>
        </w:r>
        <w:r>
          <w:rPr>
            <w:noProof/>
          </w:rPr>
          <w:fldChar w:fldCharType="end"/>
        </w:r>
      </w:p>
    </w:sdtContent>
  </w:sdt>
  <w:p w:rsidR="00835252" w:rsidRDefault="002639B1">
    <w:pPr>
      <w:pStyle w:val="Header"/>
    </w:pPr>
    <w:r>
      <w:t>EFFECTIVE TEACHER CHARACTERISTICS</w: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46169" w:rsidRPr="00146169" w:rsidRDefault="002639B1" w:rsidP="00146169">
    <w:pPr>
      <w:pStyle w:val="Header"/>
    </w:pPr>
    <w:r w:rsidRPr="00146169">
      <w:t>Running head: EFFECTIVE TEACHER CHARACTERISTICS</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04A0D"/>
    <w:rsid w:val="00063F5F"/>
    <w:rsid w:val="0007784B"/>
    <w:rsid w:val="000F0BC7"/>
    <w:rsid w:val="00146169"/>
    <w:rsid w:val="001E1FDF"/>
    <w:rsid w:val="002639B1"/>
    <w:rsid w:val="00521AE7"/>
    <w:rsid w:val="006C033E"/>
    <w:rsid w:val="00722818"/>
    <w:rsid w:val="007F50E8"/>
    <w:rsid w:val="008005A4"/>
    <w:rsid w:val="00835252"/>
    <w:rsid w:val="009E4049"/>
    <w:rsid w:val="00A050F5"/>
    <w:rsid w:val="00B95DA9"/>
    <w:rsid w:val="00C61C7A"/>
    <w:rsid w:val="00C653B0"/>
    <w:rsid w:val="00CD1A8A"/>
    <w:rsid w:val="00D04A0D"/>
    <w:rsid w:val="00D172FF"/>
    <w:rsid w:val="00DC4D48"/>
    <w:rsid w:val="00E44CB8"/>
    <w:rsid w:val="00EC6CD3"/>
    <w:rsid w:val="00ED0772"/>
    <w:rsid w:val="00FA62EC"/>
    <w:rsid w:val="00FB4F6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8F6BE069-DF74-4D1D-9600-298F91110A7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uiPriority w:val="9"/>
    <w:qFormat/>
    <w:rsid w:val="00FA62EC"/>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Subtitle">
    <w:name w:val="Subtitle"/>
    <w:basedOn w:val="Normal"/>
    <w:next w:val="Normal"/>
    <w:link w:val="SubtitleChar"/>
    <w:uiPriority w:val="11"/>
    <w:qFormat/>
    <w:rsid w:val="00FA62EC"/>
    <w:pPr>
      <w:numPr>
        <w:ilvl w:val="1"/>
      </w:numPr>
    </w:pPr>
    <w:rPr>
      <w:rFonts w:eastAsiaTheme="minorEastAsia"/>
      <w:color w:val="5A5A5A" w:themeColor="text1" w:themeTint="A5"/>
      <w:spacing w:val="15"/>
    </w:rPr>
  </w:style>
  <w:style w:type="character" w:customStyle="1" w:styleId="SubtitleChar">
    <w:name w:val="Subtitle Char"/>
    <w:basedOn w:val="DefaultParagraphFont"/>
    <w:link w:val="Subtitle"/>
    <w:uiPriority w:val="11"/>
    <w:rsid w:val="00FA62EC"/>
    <w:rPr>
      <w:rFonts w:eastAsiaTheme="minorEastAsia"/>
      <w:color w:val="5A5A5A" w:themeColor="text1" w:themeTint="A5"/>
      <w:spacing w:val="15"/>
    </w:rPr>
  </w:style>
  <w:style w:type="character" w:customStyle="1" w:styleId="Heading1Char">
    <w:name w:val="Heading 1 Char"/>
    <w:basedOn w:val="DefaultParagraphFont"/>
    <w:link w:val="Heading1"/>
    <w:uiPriority w:val="9"/>
    <w:rsid w:val="00FA62EC"/>
    <w:rPr>
      <w:rFonts w:asciiTheme="majorHAnsi" w:eastAsiaTheme="majorEastAsia" w:hAnsiTheme="majorHAnsi" w:cstheme="majorBidi"/>
      <w:color w:val="2E74B5" w:themeColor="accent1" w:themeShade="BF"/>
      <w:sz w:val="32"/>
      <w:szCs w:val="32"/>
    </w:rPr>
  </w:style>
  <w:style w:type="paragraph" w:styleId="Header">
    <w:name w:val="header"/>
    <w:basedOn w:val="Normal"/>
    <w:link w:val="HeaderChar"/>
    <w:uiPriority w:val="99"/>
    <w:unhideWhenUsed/>
    <w:rsid w:val="000F0BC7"/>
    <w:pPr>
      <w:tabs>
        <w:tab w:val="center" w:pos="4680"/>
        <w:tab w:val="right" w:pos="9360"/>
      </w:tabs>
      <w:spacing w:after="0" w:line="240" w:lineRule="auto"/>
    </w:pPr>
  </w:style>
  <w:style w:type="character" w:customStyle="1" w:styleId="HeaderChar">
    <w:name w:val="Header Char"/>
    <w:basedOn w:val="DefaultParagraphFont"/>
    <w:link w:val="Header"/>
    <w:uiPriority w:val="99"/>
    <w:rsid w:val="000F0BC7"/>
  </w:style>
  <w:style w:type="paragraph" w:styleId="Footer">
    <w:name w:val="footer"/>
    <w:basedOn w:val="Normal"/>
    <w:link w:val="FooterChar"/>
    <w:uiPriority w:val="99"/>
    <w:unhideWhenUsed/>
    <w:rsid w:val="000F0BC7"/>
    <w:pPr>
      <w:tabs>
        <w:tab w:val="center" w:pos="4680"/>
        <w:tab w:val="right" w:pos="9360"/>
      </w:tabs>
      <w:spacing w:after="0" w:line="240" w:lineRule="auto"/>
    </w:pPr>
  </w:style>
  <w:style w:type="character" w:customStyle="1" w:styleId="FooterChar">
    <w:name w:val="Footer Char"/>
    <w:basedOn w:val="DefaultParagraphFont"/>
    <w:link w:val="Footer"/>
    <w:uiPriority w:val="99"/>
    <w:rsid w:val="000F0BC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76</TotalTime>
  <Pages>5</Pages>
  <Words>628</Words>
  <Characters>3584</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4204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DIANA</dc:creator>
  <cp:lastModifiedBy>hp</cp:lastModifiedBy>
  <cp:revision>18</cp:revision>
  <dcterms:created xsi:type="dcterms:W3CDTF">2020-08-31T14:06:00Z</dcterms:created>
  <dcterms:modified xsi:type="dcterms:W3CDTF">2020-08-31T16:40:00Z</dcterms:modified>
</cp:coreProperties>
</file>